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29" w:rsidRPr="00C8212B" w:rsidRDefault="00C12129" w:rsidP="00C12129">
      <w:pPr>
        <w:pStyle w:val="a3"/>
        <w:jc w:val="center"/>
        <w:rPr>
          <w:b/>
          <w:sz w:val="44"/>
          <w:szCs w:val="44"/>
        </w:rPr>
      </w:pPr>
      <w:r w:rsidRPr="00C8212B">
        <w:rPr>
          <w:rFonts w:hint="eastAsia"/>
          <w:b/>
          <w:sz w:val="44"/>
          <w:szCs w:val="44"/>
        </w:rPr>
        <w:t>池州职业技术学院计算机维护服务项目</w:t>
      </w:r>
    </w:p>
    <w:p w:rsidR="00C12129" w:rsidRPr="00C8212B" w:rsidRDefault="002E1BE1" w:rsidP="00C12129">
      <w:pPr>
        <w:pStyle w:val="a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需求书</w:t>
      </w:r>
    </w:p>
    <w:p w:rsidR="00C8212B" w:rsidRDefault="00C8212B" w:rsidP="00C12129">
      <w:pPr>
        <w:snapToGrid w:val="0"/>
        <w:spacing w:line="348" w:lineRule="auto"/>
        <w:ind w:firstLineChars="200" w:firstLine="562"/>
        <w:rPr>
          <w:rFonts w:ascii="宋体" w:hAnsi="宋体"/>
          <w:b/>
          <w:sz w:val="28"/>
          <w:szCs w:val="21"/>
        </w:rPr>
      </w:pPr>
    </w:p>
    <w:p w:rsidR="00C12129" w:rsidRPr="005A36AB" w:rsidRDefault="00C12129" w:rsidP="00C12129">
      <w:pPr>
        <w:snapToGrid w:val="0"/>
        <w:spacing w:line="348" w:lineRule="auto"/>
        <w:ind w:firstLineChars="200" w:firstLine="562"/>
        <w:rPr>
          <w:rFonts w:ascii="宋体" w:hAnsi="宋体"/>
          <w:b/>
          <w:sz w:val="28"/>
          <w:szCs w:val="21"/>
        </w:rPr>
      </w:pPr>
      <w:r w:rsidRPr="005A36AB">
        <w:rPr>
          <w:rFonts w:ascii="宋体" w:hAnsi="宋体" w:hint="eastAsia"/>
          <w:b/>
          <w:sz w:val="28"/>
          <w:szCs w:val="21"/>
        </w:rPr>
        <w:t>一、项目概况</w:t>
      </w:r>
    </w:p>
    <w:p w:rsidR="00703F3B" w:rsidRPr="009D07C8" w:rsidRDefault="00371D98" w:rsidP="009D07C8">
      <w:pPr>
        <w:spacing w:line="348" w:lineRule="auto"/>
        <w:ind w:firstLineChars="200" w:firstLine="480"/>
        <w:rPr>
          <w:rFonts w:ascii="宋体" w:hAnsi="宋体"/>
          <w:color w:val="000000"/>
          <w:sz w:val="24"/>
        </w:rPr>
      </w:pPr>
      <w:r w:rsidRPr="009D07C8">
        <w:rPr>
          <w:rFonts w:ascii="宋体" w:hAnsi="宋体" w:hint="eastAsia"/>
          <w:color w:val="000000"/>
          <w:sz w:val="24"/>
        </w:rPr>
        <w:t>1、概况：</w:t>
      </w:r>
      <w:r w:rsidR="00703F3B" w:rsidRPr="009D07C8">
        <w:rPr>
          <w:rFonts w:ascii="宋体" w:hAnsi="宋体" w:hint="eastAsia"/>
          <w:color w:val="000000"/>
          <w:sz w:val="24"/>
        </w:rPr>
        <w:t>池州职业技术学院所有在用机房、多媒体教室和多媒体实训室</w:t>
      </w:r>
      <w:r w:rsidR="002E1BE1" w:rsidRPr="009D07C8">
        <w:rPr>
          <w:rFonts w:ascii="宋体" w:hAnsi="宋体" w:hint="eastAsia"/>
          <w:color w:val="000000"/>
          <w:sz w:val="24"/>
        </w:rPr>
        <w:t>的全年维保。包括</w:t>
      </w:r>
      <w:r w:rsidR="00703F3B" w:rsidRPr="009D07C8">
        <w:rPr>
          <w:rFonts w:ascii="宋体" w:hAnsi="宋体"/>
          <w:color w:val="000000"/>
          <w:sz w:val="24"/>
        </w:rPr>
        <w:t>38</w:t>
      </w:r>
      <w:r w:rsidR="00703F3B" w:rsidRPr="00E21F9B">
        <w:rPr>
          <w:rFonts w:ascii="宋体" w:hAnsi="宋体" w:hint="eastAsia"/>
          <w:color w:val="000000"/>
          <w:sz w:val="24"/>
        </w:rPr>
        <w:t>个计算机机房</w:t>
      </w:r>
      <w:r w:rsidR="002E1BE1">
        <w:rPr>
          <w:rFonts w:ascii="宋体" w:hAnsi="宋体" w:hint="eastAsia"/>
          <w:color w:val="000000"/>
          <w:sz w:val="24"/>
        </w:rPr>
        <w:t>及</w:t>
      </w:r>
      <w:r w:rsidR="00703F3B" w:rsidRPr="00E21F9B">
        <w:rPr>
          <w:rFonts w:ascii="宋体" w:hAnsi="宋体" w:hint="eastAsia"/>
          <w:color w:val="000000"/>
          <w:sz w:val="24"/>
        </w:rPr>
        <w:t>实训室的设备</w:t>
      </w:r>
      <w:r w:rsidR="002E1BE1">
        <w:rPr>
          <w:rFonts w:ascii="宋体" w:hAnsi="宋体" w:hint="eastAsia"/>
          <w:color w:val="000000"/>
          <w:sz w:val="24"/>
        </w:rPr>
        <w:t>和</w:t>
      </w:r>
      <w:r w:rsidR="00703F3B" w:rsidRPr="00E21F9B">
        <w:rPr>
          <w:rFonts w:ascii="宋体" w:hAnsi="宋体" w:hint="eastAsia"/>
          <w:color w:val="000000"/>
          <w:sz w:val="24"/>
        </w:rPr>
        <w:t>网络维护、</w:t>
      </w:r>
      <w:r w:rsidR="00703F3B" w:rsidRPr="009D07C8">
        <w:rPr>
          <w:rFonts w:ascii="宋体" w:hAnsi="宋体"/>
          <w:color w:val="000000"/>
          <w:sz w:val="24"/>
        </w:rPr>
        <w:t>32</w:t>
      </w:r>
      <w:r w:rsidR="00703F3B" w:rsidRPr="00E21F9B">
        <w:rPr>
          <w:rFonts w:ascii="宋体" w:hAnsi="宋体" w:hint="eastAsia"/>
          <w:color w:val="000000"/>
          <w:sz w:val="24"/>
        </w:rPr>
        <w:t>个多媒</w:t>
      </w:r>
      <w:r w:rsidR="00703F3B" w:rsidRPr="009D07C8">
        <w:rPr>
          <w:rFonts w:ascii="宋体" w:hAnsi="宋体" w:hint="eastAsia"/>
          <w:color w:val="000000"/>
          <w:sz w:val="24"/>
        </w:rPr>
        <w:t>体实训室和1</w:t>
      </w:r>
      <w:r w:rsidR="00703F3B" w:rsidRPr="009D07C8">
        <w:rPr>
          <w:rFonts w:ascii="宋体" w:hAnsi="宋体"/>
          <w:color w:val="000000"/>
          <w:sz w:val="24"/>
        </w:rPr>
        <w:t>26</w:t>
      </w:r>
      <w:r w:rsidR="00703F3B" w:rsidRPr="009D07C8">
        <w:rPr>
          <w:rFonts w:ascii="宋体" w:hAnsi="宋体" w:hint="eastAsia"/>
          <w:color w:val="000000"/>
          <w:sz w:val="24"/>
        </w:rPr>
        <w:t>个多媒体教室的设备维护。</w:t>
      </w:r>
    </w:p>
    <w:p w:rsidR="00371D98" w:rsidRPr="009D07C8" w:rsidRDefault="00371D98" w:rsidP="009D07C8">
      <w:pPr>
        <w:spacing w:line="348" w:lineRule="auto"/>
        <w:ind w:firstLineChars="200" w:firstLine="480"/>
        <w:rPr>
          <w:rFonts w:ascii="宋体" w:hAnsi="宋体"/>
          <w:color w:val="000000"/>
          <w:sz w:val="24"/>
        </w:rPr>
      </w:pPr>
      <w:r w:rsidRPr="009D07C8">
        <w:rPr>
          <w:rFonts w:ascii="宋体" w:hAnsi="宋体" w:hint="eastAsia"/>
          <w:color w:val="000000"/>
          <w:sz w:val="24"/>
        </w:rPr>
        <w:t>2、预算控制价：70000元。</w:t>
      </w:r>
    </w:p>
    <w:p w:rsidR="00371D98" w:rsidRPr="004C0CEA" w:rsidRDefault="00371D98" w:rsidP="009D07C8">
      <w:pPr>
        <w:spacing w:line="348" w:lineRule="auto"/>
        <w:ind w:firstLineChars="200" w:firstLine="480"/>
        <w:rPr>
          <w:rFonts w:ascii="宋体" w:hAnsi="宋体"/>
          <w:sz w:val="24"/>
        </w:rPr>
      </w:pPr>
      <w:r w:rsidRPr="009D07C8">
        <w:rPr>
          <w:rFonts w:ascii="宋体" w:hAnsi="宋体" w:hint="eastAsia"/>
          <w:color w:val="000000"/>
          <w:sz w:val="24"/>
        </w:rPr>
        <w:t>3、招标方式：询价</w:t>
      </w:r>
      <w:r w:rsidR="009D07C8" w:rsidRPr="009D07C8">
        <w:rPr>
          <w:rFonts w:ascii="宋体" w:hAnsi="宋体" w:hint="eastAsia"/>
          <w:color w:val="000000"/>
          <w:sz w:val="24"/>
        </w:rPr>
        <w:t>方式（有</w:t>
      </w:r>
      <w:r w:rsidR="009D07C8">
        <w:rPr>
          <w:rFonts w:ascii="宋体" w:hAnsi="宋体" w:hint="eastAsia"/>
          <w:sz w:val="24"/>
        </w:rPr>
        <w:t>效最低价中标）。</w:t>
      </w:r>
    </w:p>
    <w:p w:rsidR="00C12129" w:rsidRPr="005A36AB" w:rsidRDefault="002E1BE1" w:rsidP="00C12129">
      <w:pPr>
        <w:spacing w:line="348" w:lineRule="auto"/>
        <w:ind w:firstLineChars="200" w:firstLine="562"/>
        <w:jc w:val="left"/>
        <w:rPr>
          <w:rFonts w:ascii="宋体" w:hAnsi="宋体"/>
          <w:b/>
          <w:sz w:val="28"/>
          <w:szCs w:val="21"/>
        </w:rPr>
      </w:pPr>
      <w:r>
        <w:rPr>
          <w:rFonts w:ascii="宋体" w:hAnsi="宋体" w:hint="eastAsia"/>
          <w:b/>
          <w:sz w:val="28"/>
          <w:szCs w:val="21"/>
        </w:rPr>
        <w:t>二</w:t>
      </w:r>
      <w:r w:rsidR="00C12129" w:rsidRPr="005A36AB">
        <w:rPr>
          <w:rFonts w:ascii="宋体" w:hAnsi="宋体" w:hint="eastAsia"/>
          <w:b/>
          <w:sz w:val="28"/>
          <w:szCs w:val="21"/>
        </w:rPr>
        <w:t>、服务需求及内容</w:t>
      </w:r>
    </w:p>
    <w:p w:rsidR="00C12129" w:rsidRPr="005A36AB" w:rsidRDefault="00C12129" w:rsidP="00C12129">
      <w:pPr>
        <w:spacing w:line="348" w:lineRule="auto"/>
        <w:ind w:firstLineChars="200" w:firstLine="482"/>
        <w:rPr>
          <w:rFonts w:ascii="宋体" w:hAnsi="宋体"/>
          <w:b/>
          <w:sz w:val="24"/>
        </w:rPr>
      </w:pPr>
      <w:r w:rsidRPr="005A36AB">
        <w:rPr>
          <w:rFonts w:ascii="宋体" w:hAnsi="宋体" w:hint="eastAsia"/>
          <w:b/>
          <w:sz w:val="24"/>
        </w:rPr>
        <w:t>（一）服务总体要求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t>计算机硬件故障排除及维修，操作系统及其</w:t>
      </w:r>
      <w:proofErr w:type="gramStart"/>
      <w:r w:rsidRPr="005A36AB">
        <w:rPr>
          <w:rFonts w:ascii="宋体" w:hAnsi="宋体" w:cs="Arial" w:hint="eastAsia"/>
          <w:sz w:val="24"/>
        </w:rPr>
        <w:t>它软件</w:t>
      </w:r>
      <w:proofErr w:type="gramEnd"/>
      <w:r w:rsidRPr="005A36AB">
        <w:rPr>
          <w:rFonts w:ascii="宋体" w:hAnsi="宋体" w:cs="Arial" w:hint="eastAsia"/>
          <w:sz w:val="24"/>
        </w:rPr>
        <w:t>安装与升级；网络设备及网络故障排除与维护；投影机、音响、中控、功放等故障排除及维护。所有设备将定期集中进行一次维护，后期进行不定期维护。</w:t>
      </w:r>
    </w:p>
    <w:p w:rsidR="00C12129" w:rsidRPr="005A36AB" w:rsidRDefault="00C12129" w:rsidP="00C12129">
      <w:pPr>
        <w:spacing w:line="348" w:lineRule="auto"/>
        <w:ind w:firstLineChars="200" w:firstLine="482"/>
        <w:rPr>
          <w:rFonts w:ascii="宋体" w:hAnsi="宋体"/>
          <w:b/>
          <w:sz w:val="24"/>
        </w:rPr>
      </w:pPr>
      <w:r w:rsidRPr="005A36AB">
        <w:rPr>
          <w:rFonts w:ascii="宋体" w:hAnsi="宋体" w:hint="eastAsia"/>
          <w:b/>
          <w:sz w:val="24"/>
        </w:rPr>
        <w:t>（二）服务详细要求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/>
          <w:sz w:val="24"/>
        </w:rPr>
      </w:pPr>
      <w:r w:rsidRPr="005A36AB">
        <w:rPr>
          <w:rFonts w:ascii="宋体" w:hAnsi="宋体" w:hint="eastAsia"/>
          <w:sz w:val="24"/>
        </w:rPr>
        <w:t>1、计算机故障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t>（1）硬件的故障排除与维修：主机与显示器运行正常，鼠标键盘能够正常使用；</w:t>
      </w:r>
      <w:r w:rsidRPr="005A36AB">
        <w:rPr>
          <w:rFonts w:ascii="宋体" w:hAnsi="宋体" w:hint="eastAsia"/>
          <w:bCs/>
          <w:sz w:val="24"/>
        </w:rPr>
        <w:t>因配件引起的故障，更换的配件必须是</w:t>
      </w:r>
      <w:r w:rsidR="007838C6">
        <w:rPr>
          <w:rFonts w:ascii="宋体" w:hAnsi="宋体" w:hint="eastAsia"/>
          <w:bCs/>
          <w:sz w:val="24"/>
        </w:rPr>
        <w:t>原装原厂</w:t>
      </w:r>
      <w:r w:rsidRPr="005A36AB">
        <w:rPr>
          <w:rFonts w:ascii="宋体" w:hAnsi="宋体" w:hint="eastAsia"/>
          <w:bCs/>
          <w:sz w:val="24"/>
        </w:rPr>
        <w:t>；对更换的新配件，若无人为损坏，服务公司应在服务期内免费维保。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t>（2） 操作系统及其软件的安装与升级：根据各系</w:t>
      </w:r>
      <w:proofErr w:type="gramStart"/>
      <w:r w:rsidRPr="005A36AB">
        <w:rPr>
          <w:rFonts w:ascii="宋体" w:hAnsi="宋体" w:cs="Arial" w:hint="eastAsia"/>
          <w:sz w:val="24"/>
        </w:rPr>
        <w:t>部实际</w:t>
      </w:r>
      <w:proofErr w:type="gramEnd"/>
      <w:r w:rsidRPr="005A36AB">
        <w:rPr>
          <w:rFonts w:ascii="宋体" w:hAnsi="宋体" w:cs="Arial" w:hint="eastAsia"/>
          <w:sz w:val="24"/>
        </w:rPr>
        <w:t>需求，安装指定版本的操作系统和应用软件。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/>
          <w:sz w:val="24"/>
        </w:rPr>
      </w:pPr>
      <w:r w:rsidRPr="005A36AB">
        <w:rPr>
          <w:rFonts w:ascii="宋体" w:hAnsi="宋体" w:hint="eastAsia"/>
          <w:sz w:val="24"/>
        </w:rPr>
        <w:t>2、多媒体故障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/>
          <w:sz w:val="24"/>
        </w:rPr>
      </w:pPr>
      <w:r w:rsidRPr="005A36AB">
        <w:rPr>
          <w:rFonts w:ascii="宋体" w:hAnsi="宋体" w:hint="eastAsia"/>
          <w:sz w:val="24"/>
        </w:rPr>
        <w:t>（1）投影机故障：投影机运行正常，颜色未失真，投影图像较清晰；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hint="eastAsia"/>
          <w:sz w:val="24"/>
        </w:rPr>
        <w:t>（2）投影机幕布升降正常；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/>
          <w:sz w:val="24"/>
        </w:rPr>
      </w:pPr>
      <w:r w:rsidRPr="005A36AB">
        <w:rPr>
          <w:rFonts w:ascii="宋体" w:hAnsi="宋体" w:hint="eastAsia"/>
          <w:sz w:val="24"/>
        </w:rPr>
        <w:t>（3）中控、功放等多媒体设备运行正常，音箱无噪音。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/>
          <w:sz w:val="24"/>
        </w:rPr>
      </w:pPr>
      <w:r w:rsidRPr="005A36AB">
        <w:rPr>
          <w:rFonts w:ascii="宋体" w:hAnsi="宋体" w:hint="eastAsia"/>
          <w:sz w:val="24"/>
        </w:rPr>
        <w:t>3、网络故障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t>（1）路由器、交换机硬件设备运行正常；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t>（2）机房内所有机子网络运行正常。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t>4、电路故障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t>（1）对机房内配电箱开关及电路进行检查，排除安全隐患；</w:t>
      </w:r>
    </w:p>
    <w:p w:rsidR="00C12129" w:rsidRPr="005A36AB" w:rsidRDefault="00C12129" w:rsidP="00C12129">
      <w:pPr>
        <w:spacing w:line="348" w:lineRule="auto"/>
        <w:ind w:firstLineChars="200" w:firstLine="480"/>
        <w:rPr>
          <w:rFonts w:ascii="宋体" w:hAnsi="宋体" w:cs="Arial"/>
          <w:sz w:val="24"/>
        </w:rPr>
      </w:pPr>
      <w:r w:rsidRPr="005A36AB">
        <w:rPr>
          <w:rFonts w:ascii="宋体" w:hAnsi="宋体" w:cs="Arial" w:hint="eastAsia"/>
          <w:sz w:val="24"/>
        </w:rPr>
        <w:lastRenderedPageBreak/>
        <w:t>（2）对所有机房和多媒体实训室使用的插排进行检查，对于存在安全隐患的相关设备及时进行更换。</w:t>
      </w:r>
    </w:p>
    <w:p w:rsidR="00C12129" w:rsidRDefault="00C12129" w:rsidP="00C12129">
      <w:pPr>
        <w:spacing w:line="348" w:lineRule="auto"/>
        <w:ind w:firstLineChars="200" w:firstLine="482"/>
        <w:rPr>
          <w:rFonts w:ascii="宋体" w:hAnsi="宋体"/>
          <w:b/>
          <w:sz w:val="24"/>
        </w:rPr>
      </w:pPr>
      <w:r w:rsidRPr="005A36AB">
        <w:rPr>
          <w:rFonts w:ascii="宋体" w:hAnsi="宋体" w:hint="eastAsia"/>
          <w:b/>
          <w:sz w:val="24"/>
        </w:rPr>
        <w:t>（三）服务具体项目</w:t>
      </w:r>
    </w:p>
    <w:tbl>
      <w:tblPr>
        <w:tblW w:w="89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9"/>
        <w:gridCol w:w="2850"/>
        <w:gridCol w:w="3245"/>
        <w:gridCol w:w="2127"/>
      </w:tblGrid>
      <w:tr w:rsidR="00292AB0" w:rsidRPr="005A36AB" w:rsidTr="003251E6">
        <w:trPr>
          <w:trHeight w:val="464"/>
        </w:trPr>
        <w:tc>
          <w:tcPr>
            <w:tcW w:w="679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b/>
                <w:sz w:val="22"/>
                <w:szCs w:val="21"/>
              </w:rPr>
              <w:t>序号</w:t>
            </w:r>
          </w:p>
        </w:tc>
        <w:tc>
          <w:tcPr>
            <w:tcW w:w="2850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b/>
                <w:sz w:val="22"/>
                <w:szCs w:val="21"/>
              </w:rPr>
              <w:t>服务项目</w:t>
            </w:r>
          </w:p>
        </w:tc>
        <w:tc>
          <w:tcPr>
            <w:tcW w:w="3245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b/>
                <w:sz w:val="22"/>
                <w:szCs w:val="21"/>
              </w:rPr>
              <w:t>维保设备</w:t>
            </w:r>
          </w:p>
        </w:tc>
        <w:tc>
          <w:tcPr>
            <w:tcW w:w="2127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sz w:val="22"/>
                <w:szCs w:val="21"/>
              </w:rPr>
            </w:pPr>
            <w:proofErr w:type="gramStart"/>
            <w:r w:rsidRPr="005A36AB">
              <w:rPr>
                <w:rFonts w:ascii="宋体" w:hAnsi="宋体" w:cs="宋体" w:hint="eastAsia"/>
                <w:b/>
                <w:sz w:val="22"/>
                <w:szCs w:val="21"/>
              </w:rPr>
              <w:t>所属系部</w:t>
            </w:r>
            <w:proofErr w:type="gramEnd"/>
          </w:p>
        </w:tc>
      </w:tr>
      <w:tr w:rsidR="00292AB0" w:rsidRPr="005A36AB" w:rsidTr="003251E6">
        <w:trPr>
          <w:cantSplit/>
          <w:trHeight w:val="878"/>
        </w:trPr>
        <w:tc>
          <w:tcPr>
            <w:tcW w:w="679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sz w:val="22"/>
                <w:szCs w:val="21"/>
              </w:rPr>
              <w:t>1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机房（建筑专业机房1）</w:t>
            </w:r>
          </w:p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尚能楼A  3楼</w:t>
            </w:r>
          </w:p>
        </w:tc>
        <w:tc>
          <w:tcPr>
            <w:tcW w:w="3245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51台计算机及配套网络和多媒体设备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建筑与园林系</w:t>
            </w:r>
          </w:p>
        </w:tc>
      </w:tr>
      <w:tr w:rsidR="00292AB0" w:rsidRPr="005A36AB" w:rsidTr="003251E6">
        <w:trPr>
          <w:cantSplit/>
          <w:trHeight w:val="558"/>
        </w:trPr>
        <w:tc>
          <w:tcPr>
            <w:tcW w:w="679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sz w:val="22"/>
                <w:szCs w:val="21"/>
              </w:rPr>
              <w:t>2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机房（建筑专业机房2）</w:t>
            </w:r>
          </w:p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尚能楼A  3楼</w:t>
            </w:r>
          </w:p>
        </w:tc>
        <w:tc>
          <w:tcPr>
            <w:tcW w:w="3245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73台计算机及配套网络和多媒体设备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建筑与园林系</w:t>
            </w:r>
          </w:p>
        </w:tc>
      </w:tr>
      <w:tr w:rsidR="00292AB0" w:rsidRPr="005A36AB" w:rsidTr="003251E6">
        <w:trPr>
          <w:cantSplit/>
          <w:trHeight w:val="972"/>
        </w:trPr>
        <w:tc>
          <w:tcPr>
            <w:tcW w:w="679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sz w:val="22"/>
                <w:szCs w:val="21"/>
              </w:rPr>
              <w:t>3</w:t>
            </w:r>
          </w:p>
        </w:tc>
        <w:tc>
          <w:tcPr>
            <w:tcW w:w="2850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机房（</w:t>
            </w:r>
            <w:r>
              <w:rPr>
                <w:rFonts w:ascii="宋体" w:cs="宋体"/>
                <w:sz w:val="22"/>
                <w:szCs w:val="21"/>
              </w:rPr>
              <w:t>园林造价室</w:t>
            </w:r>
            <w:r>
              <w:rPr>
                <w:rFonts w:ascii="宋体" w:hAnsi="宋体" w:cs="宋体" w:hint="eastAsia"/>
                <w:sz w:val="22"/>
                <w:szCs w:val="21"/>
              </w:rPr>
              <w:t>）</w:t>
            </w:r>
            <w:r>
              <w:rPr>
                <w:rFonts w:ascii="宋体" w:cs="宋体"/>
                <w:sz w:val="22"/>
                <w:szCs w:val="21"/>
              </w:rPr>
              <w:br/>
              <w:t>尚能楼B  5楼</w:t>
            </w:r>
          </w:p>
        </w:tc>
        <w:tc>
          <w:tcPr>
            <w:tcW w:w="3245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55台计算机</w:t>
            </w:r>
            <w:r>
              <w:rPr>
                <w:rFonts w:ascii="宋体" w:hAnsi="宋体" w:cs="宋体" w:hint="eastAsia"/>
                <w:sz w:val="22"/>
                <w:szCs w:val="21"/>
              </w:rPr>
              <w:t>及配套网络</w:t>
            </w:r>
            <w:r>
              <w:rPr>
                <w:rFonts w:ascii="宋体" w:cs="宋体"/>
                <w:sz w:val="22"/>
                <w:szCs w:val="21"/>
              </w:rPr>
              <w:t>和多媒体设备</w:t>
            </w:r>
          </w:p>
        </w:tc>
        <w:tc>
          <w:tcPr>
            <w:tcW w:w="2127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建筑与园林系</w:t>
            </w:r>
          </w:p>
        </w:tc>
      </w:tr>
      <w:tr w:rsidR="00292AB0" w:rsidRPr="005A36AB" w:rsidTr="003251E6">
        <w:trPr>
          <w:cantSplit/>
          <w:trHeight w:val="999"/>
        </w:trPr>
        <w:tc>
          <w:tcPr>
            <w:tcW w:w="679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sz w:val="22"/>
                <w:szCs w:val="21"/>
              </w:rPr>
              <w:t>4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left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BIM实训室</w:t>
            </w:r>
          </w:p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 xml:space="preserve">尚能楼B  4楼  </w:t>
            </w:r>
          </w:p>
        </w:tc>
        <w:tc>
          <w:tcPr>
            <w:tcW w:w="3245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48</w:t>
            </w:r>
            <w:r>
              <w:rPr>
                <w:rFonts w:ascii="宋体" w:cs="宋体"/>
                <w:sz w:val="22"/>
                <w:szCs w:val="21"/>
              </w:rPr>
              <w:t>台计算机</w:t>
            </w:r>
            <w:r>
              <w:rPr>
                <w:rFonts w:ascii="宋体" w:hAnsi="宋体" w:cs="宋体" w:hint="eastAsia"/>
                <w:sz w:val="22"/>
                <w:szCs w:val="21"/>
              </w:rPr>
              <w:t>及配套网络</w:t>
            </w:r>
          </w:p>
        </w:tc>
        <w:tc>
          <w:tcPr>
            <w:tcW w:w="2127" w:type="dxa"/>
            <w:vAlign w:val="center"/>
          </w:tcPr>
          <w:p w:rsidR="00292AB0" w:rsidRPr="0087756A" w:rsidRDefault="00292AB0" w:rsidP="003251E6">
            <w:pPr>
              <w:snapToGrid w:val="0"/>
              <w:spacing w:line="348" w:lineRule="auto"/>
              <w:rPr>
                <w:rFonts w:ascii="宋体" w:cs="宋体"/>
                <w:color w:val="FF0000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建筑与园林系</w:t>
            </w:r>
          </w:p>
        </w:tc>
      </w:tr>
      <w:tr w:rsidR="00292AB0" w:rsidTr="003251E6">
        <w:trPr>
          <w:cantSplit/>
          <w:trHeight w:val="713"/>
        </w:trPr>
        <w:tc>
          <w:tcPr>
            <w:tcW w:w="679" w:type="dxa"/>
            <w:vAlign w:val="center"/>
          </w:tcPr>
          <w:p w:rsidR="00292AB0" w:rsidRPr="005A36AB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 w:rsidRPr="005A36AB">
              <w:rPr>
                <w:rFonts w:ascii="宋体" w:hAnsi="宋体" w:cs="宋体" w:hint="eastAsia"/>
                <w:sz w:val="22"/>
                <w:szCs w:val="21"/>
              </w:rPr>
              <w:t>5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left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园林资料室</w:t>
            </w:r>
          </w:p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尚能楼B  5楼</w:t>
            </w:r>
          </w:p>
        </w:tc>
        <w:tc>
          <w:tcPr>
            <w:tcW w:w="3245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21台计算机及配套网络</w:t>
            </w:r>
          </w:p>
        </w:tc>
        <w:tc>
          <w:tcPr>
            <w:tcW w:w="2127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建筑与园林系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6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机房（园林规划设计室）</w:t>
            </w:r>
          </w:p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尚能楼B  4楼</w:t>
            </w:r>
          </w:p>
        </w:tc>
        <w:tc>
          <w:tcPr>
            <w:tcW w:w="3245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49台计算机及配套网络和多媒体设备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建筑与园林系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7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机房(园林计算</w:t>
            </w:r>
            <w:proofErr w:type="gramStart"/>
            <w:r>
              <w:rPr>
                <w:rFonts w:ascii="宋体" w:hAnsi="宋体" w:cs="宋体" w:hint="eastAsia"/>
                <w:sz w:val="22"/>
                <w:szCs w:val="21"/>
              </w:rPr>
              <w:t>机制图室</w:t>
            </w:r>
            <w:proofErr w:type="gramEnd"/>
            <w:r>
              <w:rPr>
                <w:rFonts w:ascii="宋体" w:hAnsi="宋体" w:cs="宋体" w:hint="eastAsia"/>
                <w:sz w:val="22"/>
                <w:szCs w:val="21"/>
              </w:rPr>
              <w:t>1)</w:t>
            </w:r>
          </w:p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尚能楼B  4楼</w:t>
            </w:r>
          </w:p>
        </w:tc>
        <w:tc>
          <w:tcPr>
            <w:tcW w:w="3245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1"/>
              </w:rPr>
              <w:t>44</w:t>
            </w:r>
            <w:r>
              <w:rPr>
                <w:rFonts w:ascii="宋体" w:hAnsi="宋体" w:cs="宋体" w:hint="eastAsia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建筑与园林系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8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机房(园林计算</w:t>
            </w:r>
            <w:proofErr w:type="gramStart"/>
            <w:r>
              <w:rPr>
                <w:rFonts w:ascii="宋体" w:hAnsi="宋体" w:cs="宋体" w:hint="eastAsia"/>
                <w:sz w:val="22"/>
                <w:szCs w:val="21"/>
              </w:rPr>
              <w:t>机制图室</w:t>
            </w:r>
            <w:proofErr w:type="gramEnd"/>
            <w:r>
              <w:rPr>
                <w:rFonts w:ascii="宋体" w:hAnsi="宋体" w:cs="宋体" w:hint="eastAsia"/>
                <w:sz w:val="22"/>
                <w:szCs w:val="21"/>
              </w:rPr>
              <w:t>2)</w:t>
            </w:r>
          </w:p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尚能楼B  4楼</w:t>
            </w:r>
          </w:p>
        </w:tc>
        <w:tc>
          <w:tcPr>
            <w:tcW w:w="3245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1"/>
              </w:rPr>
              <w:t>53</w:t>
            </w:r>
            <w:r>
              <w:rPr>
                <w:rFonts w:ascii="宋体" w:hAnsi="宋体" w:cs="宋体" w:hint="eastAsia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建筑与园林系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9</w:t>
            </w:r>
          </w:p>
        </w:tc>
        <w:tc>
          <w:tcPr>
            <w:tcW w:w="2850" w:type="dxa"/>
            <w:vAlign w:val="center"/>
          </w:tcPr>
          <w:p w:rsidR="00292AB0" w:rsidRPr="00E43059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43059">
              <w:rPr>
                <w:rFonts w:ascii="宋体" w:cs="宋体" w:hint="eastAsia"/>
                <w:sz w:val="22"/>
                <w:szCs w:val="21"/>
              </w:rPr>
              <w:t>机房（教育</w:t>
            </w:r>
            <w:proofErr w:type="gramStart"/>
            <w:r w:rsidRPr="00E43059">
              <w:rPr>
                <w:rFonts w:ascii="宋体" w:cs="宋体" w:hint="eastAsia"/>
                <w:sz w:val="22"/>
                <w:szCs w:val="21"/>
              </w:rPr>
              <w:t>系专业</w:t>
            </w:r>
            <w:proofErr w:type="gramEnd"/>
            <w:r w:rsidRPr="00E43059">
              <w:rPr>
                <w:rFonts w:ascii="宋体" w:cs="宋体" w:hint="eastAsia"/>
                <w:sz w:val="22"/>
                <w:szCs w:val="21"/>
              </w:rPr>
              <w:t>机房）</w:t>
            </w:r>
          </w:p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43059">
              <w:rPr>
                <w:rFonts w:ascii="宋体" w:cs="宋体" w:hint="eastAsia"/>
                <w:sz w:val="22"/>
                <w:szCs w:val="21"/>
              </w:rPr>
              <w:t xml:space="preserve">尚能楼A  </w:t>
            </w:r>
            <w:r w:rsidRPr="00E43059">
              <w:rPr>
                <w:rFonts w:ascii="宋体" w:cs="宋体"/>
                <w:sz w:val="22"/>
                <w:szCs w:val="21"/>
              </w:rPr>
              <w:t>5</w:t>
            </w:r>
            <w:r w:rsidRPr="00E43059">
              <w:rPr>
                <w:rFonts w:ascii="宋体" w:cs="宋体" w:hint="eastAsia"/>
                <w:sz w:val="22"/>
                <w:szCs w:val="21"/>
              </w:rPr>
              <w:t>楼</w:t>
            </w:r>
          </w:p>
        </w:tc>
        <w:tc>
          <w:tcPr>
            <w:tcW w:w="3245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80436">
              <w:rPr>
                <w:color w:val="000000" w:themeColor="text1"/>
                <w:sz w:val="22"/>
                <w:szCs w:val="21"/>
              </w:rPr>
              <w:t>56</w:t>
            </w:r>
            <w:r w:rsidRPr="00E80436">
              <w:rPr>
                <w:rFonts w:hint="eastAsia"/>
                <w:color w:val="000000" w:themeColor="text1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80436">
              <w:rPr>
                <w:rFonts w:hint="eastAsia"/>
                <w:color w:val="000000" w:themeColor="text1"/>
                <w:sz w:val="22"/>
                <w:szCs w:val="21"/>
              </w:rPr>
              <w:t>教育系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10</w:t>
            </w:r>
          </w:p>
        </w:tc>
        <w:tc>
          <w:tcPr>
            <w:tcW w:w="2850" w:type="dxa"/>
            <w:vAlign w:val="center"/>
          </w:tcPr>
          <w:p w:rsidR="00292AB0" w:rsidRPr="00E43059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43059">
              <w:rPr>
                <w:rFonts w:ascii="宋体" w:cs="宋体" w:hint="eastAsia"/>
                <w:sz w:val="22"/>
                <w:szCs w:val="21"/>
              </w:rPr>
              <w:t>多媒体语音室</w:t>
            </w:r>
          </w:p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43059">
              <w:rPr>
                <w:rFonts w:ascii="宋体" w:cs="宋体" w:hint="eastAsia"/>
                <w:sz w:val="22"/>
                <w:szCs w:val="21"/>
              </w:rPr>
              <w:t>尚能楼A  6楼</w:t>
            </w:r>
          </w:p>
        </w:tc>
        <w:tc>
          <w:tcPr>
            <w:tcW w:w="3245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80436">
              <w:rPr>
                <w:color w:val="000000" w:themeColor="text1"/>
                <w:sz w:val="22"/>
                <w:szCs w:val="21"/>
              </w:rPr>
              <w:t>60</w:t>
            </w:r>
            <w:r w:rsidRPr="00E80436">
              <w:rPr>
                <w:rFonts w:hint="eastAsia"/>
                <w:color w:val="000000" w:themeColor="text1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Pr="00FA1953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 w:rsidRPr="00E80436">
              <w:rPr>
                <w:rFonts w:hint="eastAsia"/>
                <w:color w:val="000000" w:themeColor="text1"/>
                <w:sz w:val="22"/>
                <w:szCs w:val="21"/>
              </w:rPr>
              <w:t>教育系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11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工业机器人实训室（机电实训大楼201）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41台计算机及配套网络和多媒体设备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12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PLC实训室（</w:t>
            </w:r>
            <w:r>
              <w:rPr>
                <w:rFonts w:ascii="宋体" w:cs="宋体"/>
                <w:sz w:val="22"/>
                <w:szCs w:val="21"/>
              </w:rPr>
              <w:t>机电实训大楼</w:t>
            </w:r>
            <w:r>
              <w:rPr>
                <w:rFonts w:ascii="宋体" w:cs="宋体" w:hint="eastAsia"/>
                <w:sz w:val="22"/>
                <w:szCs w:val="21"/>
              </w:rPr>
              <w:t>209</w:t>
            </w:r>
            <w:r>
              <w:rPr>
                <w:rFonts w:ascii="宋体" w:hAnsi="宋体" w:cs="宋体" w:hint="eastAsia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16台计算机及配套网络和多媒体设备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13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单片机实训室（</w:t>
            </w:r>
            <w:r>
              <w:rPr>
                <w:rFonts w:ascii="宋体" w:cs="宋体"/>
                <w:sz w:val="22"/>
                <w:szCs w:val="21"/>
              </w:rPr>
              <w:t>机电实训大楼</w:t>
            </w:r>
            <w:r>
              <w:rPr>
                <w:rFonts w:ascii="宋体" w:cs="宋体" w:hint="eastAsia"/>
                <w:sz w:val="22"/>
                <w:szCs w:val="21"/>
              </w:rPr>
              <w:t>405</w:t>
            </w:r>
            <w:r>
              <w:rPr>
                <w:rFonts w:ascii="宋体" w:hAnsi="宋体" w:cs="宋体" w:hint="eastAsia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16台计算机及配套网络和多媒体设备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lastRenderedPageBreak/>
              <w:t>1</w:t>
            </w:r>
            <w:r>
              <w:rPr>
                <w:rFonts w:ascii="宋体" w:hAnsi="宋体" w:cs="宋体"/>
                <w:sz w:val="22"/>
                <w:szCs w:val="21"/>
              </w:rPr>
              <w:t>4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电子工艺实训室（机电实训大楼</w:t>
            </w:r>
            <w:r>
              <w:rPr>
                <w:rFonts w:ascii="宋体" w:cs="宋体" w:hint="eastAsia"/>
                <w:sz w:val="22"/>
                <w:szCs w:val="21"/>
              </w:rPr>
              <w:t>407</w:t>
            </w:r>
            <w:r>
              <w:rPr>
                <w:rFonts w:ascii="宋体" w:cs="宋体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6台计算机及配套网络和多媒体设备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</w:t>
            </w:r>
            <w:r>
              <w:rPr>
                <w:rFonts w:ascii="宋体" w:hAnsi="宋体" w:cs="宋体"/>
                <w:sz w:val="22"/>
                <w:szCs w:val="21"/>
              </w:rPr>
              <w:t>5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数控仿真实训室（机电实训大楼</w:t>
            </w:r>
            <w:r>
              <w:rPr>
                <w:rFonts w:ascii="宋体" w:cs="宋体" w:hint="eastAsia"/>
                <w:sz w:val="22"/>
                <w:szCs w:val="21"/>
              </w:rPr>
              <w:t>315</w:t>
            </w:r>
            <w:r>
              <w:rPr>
                <w:rFonts w:ascii="宋体" w:cs="宋体"/>
                <w:sz w:val="22"/>
                <w:szCs w:val="21"/>
              </w:rPr>
              <w:t>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41台计算机及配套网络和多媒体设备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</w:t>
            </w:r>
            <w:r>
              <w:rPr>
                <w:rFonts w:ascii="宋体" w:hAnsi="宋体" w:cs="宋体"/>
                <w:sz w:val="22"/>
                <w:szCs w:val="21"/>
              </w:rPr>
              <w:t>6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EDA机房（</w:t>
            </w:r>
            <w:r>
              <w:rPr>
                <w:rFonts w:ascii="宋体" w:cs="宋体"/>
                <w:sz w:val="22"/>
                <w:szCs w:val="21"/>
              </w:rPr>
              <w:t>机电实训大楼</w:t>
            </w:r>
            <w:r>
              <w:rPr>
                <w:rFonts w:ascii="宋体" w:cs="宋体" w:hint="eastAsia"/>
                <w:sz w:val="22"/>
                <w:szCs w:val="21"/>
              </w:rPr>
              <w:t>211）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41台计算机及配套网络和多媒体设备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</w:t>
            </w:r>
            <w:r>
              <w:rPr>
                <w:rFonts w:ascii="宋体" w:hAnsi="宋体" w:cs="宋体"/>
                <w:sz w:val="22"/>
                <w:szCs w:val="21"/>
              </w:rPr>
              <w:t>7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智能控制与仿真实训室（机电实训大楼</w:t>
            </w:r>
            <w:r>
              <w:rPr>
                <w:rFonts w:ascii="宋体" w:cs="宋体" w:hint="eastAsia"/>
                <w:sz w:val="22"/>
                <w:szCs w:val="21"/>
              </w:rPr>
              <w:t>202）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16台计算机及配套网络和多媒体设备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</w:t>
            </w:r>
            <w:r>
              <w:rPr>
                <w:rFonts w:ascii="宋体" w:hAnsi="宋体" w:cs="宋体"/>
                <w:sz w:val="22"/>
                <w:szCs w:val="21"/>
              </w:rPr>
              <w:t>8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cs="宋体"/>
                <w:sz w:val="22"/>
                <w:szCs w:val="21"/>
              </w:rPr>
              <w:t>自动化仿真实训室（机电实训大楼</w:t>
            </w:r>
            <w:r>
              <w:rPr>
                <w:rFonts w:ascii="宋体" w:cs="宋体" w:hint="eastAsia"/>
                <w:sz w:val="22"/>
                <w:szCs w:val="21"/>
              </w:rPr>
              <w:t>402）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9台计算机及配套网络和多媒体设备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</w:t>
            </w:r>
            <w:r>
              <w:rPr>
                <w:rFonts w:ascii="宋体" w:hAnsi="宋体" w:cs="宋体"/>
                <w:sz w:val="22"/>
                <w:szCs w:val="21"/>
              </w:rPr>
              <w:t>9</w:t>
            </w:r>
          </w:p>
        </w:tc>
        <w:tc>
          <w:tcPr>
            <w:tcW w:w="2850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维修电工实训室（401）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11台计算机及配套网络和多媒体设备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机电与汽车系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1"/>
              </w:rPr>
              <w:t>20</w:t>
            </w:r>
          </w:p>
        </w:tc>
        <w:tc>
          <w:tcPr>
            <w:tcW w:w="2850" w:type="dxa"/>
            <w:vAlign w:val="center"/>
          </w:tcPr>
          <w:p w:rsidR="00292AB0" w:rsidRPr="005B1007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color w:val="000000" w:themeColor="text1"/>
                <w:sz w:val="22"/>
                <w:szCs w:val="21"/>
              </w:rPr>
            </w:pPr>
            <w:r w:rsidRPr="005B1007">
              <w:rPr>
                <w:rFonts w:ascii="宋体" w:hAnsi="宋体" w:cs="宋体" w:hint="eastAsia"/>
                <w:color w:val="000000" w:themeColor="text1"/>
                <w:sz w:val="22"/>
                <w:szCs w:val="21"/>
              </w:rPr>
              <w:t>机房（电子商务实训室）</w:t>
            </w:r>
          </w:p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 w:rsidRPr="005B1007">
              <w:rPr>
                <w:rFonts w:ascii="宋体" w:hAnsi="宋体" w:cs="宋体" w:hint="eastAsia"/>
                <w:color w:val="000000" w:themeColor="text1"/>
                <w:sz w:val="22"/>
                <w:szCs w:val="21"/>
              </w:rPr>
              <w:t>尚能楼A  4楼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 w:rsidRPr="005B1007">
              <w:rPr>
                <w:rFonts w:ascii="宋体" w:hAnsi="宋体" w:cs="宋体" w:hint="eastAsia"/>
                <w:color w:val="000000" w:themeColor="text1"/>
                <w:sz w:val="22"/>
                <w:szCs w:val="21"/>
              </w:rPr>
              <w:t>48台计算机及配套网络和多媒体设备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 w:rsidRPr="005B1007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经济与管理系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1"/>
              </w:rPr>
              <w:t>21</w:t>
            </w:r>
          </w:p>
        </w:tc>
        <w:tc>
          <w:tcPr>
            <w:tcW w:w="2850" w:type="dxa"/>
            <w:vAlign w:val="center"/>
          </w:tcPr>
          <w:p w:rsidR="00292AB0" w:rsidRPr="005B1007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color w:val="000000" w:themeColor="text1"/>
                <w:sz w:val="22"/>
                <w:szCs w:val="21"/>
              </w:rPr>
            </w:pPr>
            <w:r w:rsidRPr="005B1007">
              <w:rPr>
                <w:rFonts w:ascii="宋体" w:hAnsi="宋体" w:cs="宋体" w:hint="eastAsia"/>
                <w:color w:val="000000" w:themeColor="text1"/>
                <w:sz w:val="22"/>
                <w:szCs w:val="21"/>
              </w:rPr>
              <w:t>机房（物流实训室）</w:t>
            </w:r>
          </w:p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 w:rsidRPr="005B1007">
              <w:rPr>
                <w:rFonts w:ascii="宋体" w:cs="宋体" w:hint="eastAsia"/>
                <w:color w:val="000000" w:themeColor="text1"/>
                <w:sz w:val="22"/>
                <w:szCs w:val="21"/>
              </w:rPr>
              <w:t>尚能楼A  4楼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 w:rsidRPr="005B1007">
              <w:rPr>
                <w:rFonts w:ascii="宋体" w:hAnsi="宋体" w:cs="宋体" w:hint="eastAsia"/>
                <w:color w:val="000000" w:themeColor="text1"/>
                <w:sz w:val="22"/>
                <w:szCs w:val="21"/>
              </w:rPr>
              <w:t>73台计算机及配套网络和多媒体设备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 w:rsidRPr="005B1007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经济与管理系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1"/>
              </w:rPr>
              <w:t>22</w:t>
            </w:r>
          </w:p>
        </w:tc>
        <w:tc>
          <w:tcPr>
            <w:tcW w:w="2850" w:type="dxa"/>
            <w:vAlign w:val="center"/>
          </w:tcPr>
          <w:p w:rsidR="00292AB0" w:rsidRPr="005B1007" w:rsidRDefault="00292AB0" w:rsidP="003251E6">
            <w:pPr>
              <w:snapToGrid w:val="0"/>
              <w:spacing w:line="348" w:lineRule="auto"/>
              <w:rPr>
                <w:rFonts w:ascii="宋体" w:cs="宋体"/>
                <w:color w:val="000000" w:themeColor="text1"/>
                <w:sz w:val="22"/>
                <w:szCs w:val="21"/>
              </w:rPr>
            </w:pPr>
            <w:r w:rsidRPr="005B1007">
              <w:rPr>
                <w:rFonts w:ascii="宋体" w:cs="宋体" w:hint="eastAsia"/>
                <w:color w:val="000000" w:themeColor="text1"/>
                <w:sz w:val="22"/>
                <w:szCs w:val="21"/>
              </w:rPr>
              <w:t>机房（国贸实训室）</w:t>
            </w:r>
          </w:p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 w:rsidRPr="005B1007">
              <w:rPr>
                <w:rFonts w:ascii="宋体" w:cs="宋体" w:hint="eastAsia"/>
                <w:color w:val="000000" w:themeColor="text1"/>
                <w:sz w:val="22"/>
                <w:szCs w:val="21"/>
              </w:rPr>
              <w:t>尚能楼</w:t>
            </w:r>
            <w:r w:rsidRPr="005B1007">
              <w:rPr>
                <w:rFonts w:ascii="宋体" w:hAnsi="宋体" w:cs="宋体" w:hint="eastAsia"/>
                <w:color w:val="000000" w:themeColor="text1"/>
                <w:sz w:val="22"/>
                <w:szCs w:val="21"/>
              </w:rPr>
              <w:t>A  4楼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 w:rsidRPr="005B1007">
              <w:rPr>
                <w:rFonts w:ascii="宋体" w:hAnsi="宋体" w:cs="宋体" w:hint="eastAsia"/>
                <w:color w:val="000000" w:themeColor="text1"/>
                <w:sz w:val="22"/>
                <w:szCs w:val="21"/>
              </w:rPr>
              <w:t>61台计算机及配套网络和多媒体设备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 w:rsidRPr="005B1007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经济与管理系</w:t>
            </w:r>
          </w:p>
        </w:tc>
      </w:tr>
      <w:tr w:rsidR="00292AB0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1"/>
              </w:rPr>
              <w:t>23</w:t>
            </w:r>
          </w:p>
        </w:tc>
        <w:tc>
          <w:tcPr>
            <w:tcW w:w="2850" w:type="dxa"/>
            <w:vAlign w:val="center"/>
          </w:tcPr>
          <w:p w:rsidR="00292AB0" w:rsidRPr="001C7C78" w:rsidRDefault="00292AB0" w:rsidP="003251E6">
            <w:pPr>
              <w:snapToGrid w:val="0"/>
              <w:rPr>
                <w:rFonts w:ascii="宋体" w:hAnsi="宋体" w:cs="宋体"/>
                <w:sz w:val="22"/>
                <w:szCs w:val="21"/>
              </w:rPr>
            </w:pPr>
            <w:r w:rsidRPr="001C7C78">
              <w:rPr>
                <w:rFonts w:ascii="宋体" w:hAnsi="宋体" w:cs="宋体" w:hint="eastAsia"/>
                <w:sz w:val="22"/>
                <w:szCs w:val="21"/>
              </w:rPr>
              <w:t>机房（护理专业机房）</w:t>
            </w:r>
          </w:p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 w:rsidRPr="001C7C78">
              <w:rPr>
                <w:rFonts w:ascii="宋体" w:hAnsi="宋体" w:cs="宋体" w:hint="eastAsia"/>
                <w:sz w:val="22"/>
                <w:szCs w:val="21"/>
              </w:rPr>
              <w:t>尚能楼B  2楼</w:t>
            </w:r>
          </w:p>
        </w:tc>
        <w:tc>
          <w:tcPr>
            <w:tcW w:w="3245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50</w:t>
            </w:r>
            <w:r w:rsidRPr="001C7C78">
              <w:rPr>
                <w:rFonts w:ascii="宋体" w:hAnsi="宋体" w:cs="宋体" w:hint="eastAsia"/>
                <w:sz w:val="22"/>
                <w:szCs w:val="21"/>
              </w:rPr>
              <w:t>台计算机及配套网络和多媒体设备</w:t>
            </w:r>
          </w:p>
        </w:tc>
        <w:tc>
          <w:tcPr>
            <w:tcW w:w="2127" w:type="dxa"/>
            <w:vAlign w:val="center"/>
          </w:tcPr>
          <w:p w:rsidR="00292AB0" w:rsidRDefault="00292AB0" w:rsidP="003251E6">
            <w:pPr>
              <w:snapToGrid w:val="0"/>
              <w:spacing w:line="348" w:lineRule="auto"/>
              <w:rPr>
                <w:rFonts w:ascii="宋体" w:hAnsi="宋体" w:cs="宋体"/>
                <w:bCs/>
                <w:sz w:val="22"/>
                <w:szCs w:val="21"/>
              </w:rPr>
            </w:pPr>
            <w:r w:rsidRPr="001C7C78">
              <w:rPr>
                <w:rFonts w:ascii="宋体" w:hAnsi="宋体" w:cs="宋体" w:hint="eastAsia"/>
                <w:sz w:val="22"/>
                <w:szCs w:val="21"/>
              </w:rPr>
              <w:t>生物与健康系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2</w:t>
            </w:r>
            <w:r>
              <w:rPr>
                <w:rFonts w:ascii="宋体" w:hAnsi="宋体" w:cs="宋体"/>
                <w:sz w:val="22"/>
                <w:szCs w:val="21"/>
              </w:rPr>
              <w:t>4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VR实训室（图书馆4楼）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 w:themeColor="text1"/>
                <w:sz w:val="22"/>
                <w:szCs w:val="21"/>
              </w:rPr>
              <w:t>41台电脑及配套网络和多媒体设备</w:t>
            </w:r>
          </w:p>
        </w:tc>
        <w:tc>
          <w:tcPr>
            <w:tcW w:w="2127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电子信息与传媒系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2</w:t>
            </w:r>
            <w:r>
              <w:rPr>
                <w:rFonts w:ascii="宋体" w:hAnsi="宋体" w:cs="宋体"/>
                <w:sz w:val="22"/>
                <w:szCs w:val="21"/>
              </w:rPr>
              <w:t>5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大数据实训室（图书馆4楼）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 w:themeColor="text1"/>
                <w:sz w:val="22"/>
                <w:szCs w:val="21"/>
              </w:rPr>
              <w:t>49台电脑及配套网络和多媒体设备</w:t>
            </w:r>
          </w:p>
        </w:tc>
        <w:tc>
          <w:tcPr>
            <w:tcW w:w="2127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电子信息与传媒系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2</w:t>
            </w:r>
            <w:r>
              <w:rPr>
                <w:rFonts w:ascii="宋体" w:hAnsi="宋体" w:cs="宋体"/>
                <w:sz w:val="22"/>
                <w:szCs w:val="21"/>
              </w:rPr>
              <w:t>6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/>
                <w:color w:val="000000" w:themeColor="text1"/>
                <w:sz w:val="22"/>
                <w:szCs w:val="21"/>
              </w:rPr>
              <w:t>W</w:t>
            </w: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eb前端开发实训室（图书馆5楼）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 w:themeColor="text1"/>
                <w:sz w:val="22"/>
                <w:szCs w:val="21"/>
              </w:rPr>
              <w:t>51台电脑及配套网络和多媒体设备</w:t>
            </w:r>
          </w:p>
        </w:tc>
        <w:tc>
          <w:tcPr>
            <w:tcW w:w="2127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电子信息与传媒系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2</w:t>
            </w:r>
            <w:r>
              <w:rPr>
                <w:rFonts w:ascii="宋体" w:hAnsi="宋体" w:cs="宋体"/>
                <w:sz w:val="22"/>
                <w:szCs w:val="21"/>
              </w:rPr>
              <w:t>7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 w:rsidRPr="007004A9">
              <w:rPr>
                <w:rFonts w:ascii="宋体" w:cs="宋体" w:hint="eastAsia"/>
                <w:sz w:val="22"/>
                <w:szCs w:val="21"/>
              </w:rPr>
              <w:t>智慧网络实训室（图书馆3楼）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 w:themeColor="text1"/>
                <w:sz w:val="22"/>
                <w:szCs w:val="21"/>
              </w:rPr>
              <w:t>49台电脑及配套网络和多媒体设备</w:t>
            </w:r>
          </w:p>
        </w:tc>
        <w:tc>
          <w:tcPr>
            <w:tcW w:w="2127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电子信息与传媒系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2</w:t>
            </w:r>
            <w:r>
              <w:rPr>
                <w:rFonts w:ascii="宋体" w:hAnsi="宋体" w:cs="宋体"/>
                <w:sz w:val="22"/>
                <w:szCs w:val="21"/>
              </w:rPr>
              <w:t>8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sz w:val="22"/>
                <w:szCs w:val="21"/>
              </w:rPr>
              <w:t>电子电工实训室（图书馆1楼）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 w:themeColor="text1"/>
                <w:sz w:val="22"/>
                <w:szCs w:val="21"/>
              </w:rPr>
              <w:t>51台电脑及配套网络和多媒体设备</w:t>
            </w:r>
          </w:p>
        </w:tc>
        <w:tc>
          <w:tcPr>
            <w:tcW w:w="2127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电子信息与传媒系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2</w:t>
            </w:r>
            <w:r>
              <w:rPr>
                <w:rFonts w:ascii="宋体" w:hAnsi="宋体" w:cs="宋体"/>
                <w:sz w:val="22"/>
                <w:szCs w:val="21"/>
              </w:rPr>
              <w:t>9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sz w:val="22"/>
                <w:szCs w:val="21"/>
              </w:rPr>
              <w:t>生产性实训基地（图书馆5楼）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sz w:val="22"/>
                <w:szCs w:val="21"/>
              </w:rPr>
              <w:t>3台电脑和3个服务器及配套网络和多媒体设备</w:t>
            </w:r>
          </w:p>
        </w:tc>
        <w:tc>
          <w:tcPr>
            <w:tcW w:w="2127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电子信息与传媒系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lastRenderedPageBreak/>
              <w:t>3</w:t>
            </w:r>
            <w:r>
              <w:rPr>
                <w:rFonts w:ascii="宋体" w:hAnsi="宋体" w:cs="宋体"/>
                <w:sz w:val="22"/>
                <w:szCs w:val="21"/>
              </w:rPr>
              <w:t>0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sz w:val="22"/>
                <w:szCs w:val="21"/>
              </w:rPr>
              <w:t>人工智能工坊（图书馆1楼）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sz w:val="22"/>
                <w:szCs w:val="21"/>
              </w:rPr>
              <w:t>9台电脑及配套网络和多媒体设备</w:t>
            </w:r>
          </w:p>
        </w:tc>
        <w:tc>
          <w:tcPr>
            <w:tcW w:w="2127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 w:rsidRPr="00514968">
              <w:rPr>
                <w:rFonts w:ascii="宋体" w:cs="宋体" w:hint="eastAsia"/>
                <w:color w:val="000000" w:themeColor="text1"/>
                <w:sz w:val="22"/>
                <w:szCs w:val="21"/>
              </w:rPr>
              <w:t>电子信息与传媒系</w:t>
            </w:r>
          </w:p>
        </w:tc>
      </w:tr>
      <w:tr w:rsidR="0037665C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37665C" w:rsidRDefault="0037665C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1"/>
              </w:rPr>
              <w:t>31</w:t>
            </w:r>
          </w:p>
        </w:tc>
        <w:tc>
          <w:tcPr>
            <w:tcW w:w="2850" w:type="dxa"/>
            <w:vAlign w:val="center"/>
          </w:tcPr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公共机房</w:t>
            </w:r>
          </w:p>
          <w:p w:rsidR="0037665C" w:rsidRDefault="0037665C" w:rsidP="0037665C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尚能楼</w:t>
            </w:r>
            <w:r>
              <w:rPr>
                <w:rFonts w:hint="eastAsia"/>
                <w:color w:val="000000"/>
                <w:sz w:val="22"/>
                <w:szCs w:val="22"/>
              </w:rPr>
              <w:t>B</w:t>
            </w:r>
            <w:r>
              <w:rPr>
                <w:rFonts w:hint="eastAsia"/>
                <w:color w:val="000000"/>
                <w:sz w:val="22"/>
                <w:szCs w:val="22"/>
              </w:rPr>
              <w:t>楼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rFonts w:hint="eastAsia"/>
                <w:color w:val="000000"/>
                <w:sz w:val="22"/>
                <w:szCs w:val="22"/>
              </w:rPr>
              <w:t>楼</w:t>
            </w:r>
          </w:p>
          <w:p w:rsidR="0037665C" w:rsidRDefault="0037665C" w:rsidP="0037665C">
            <w:pPr>
              <w:jc w:val="left"/>
              <w:rPr>
                <w:rFonts w:ascii="宋体" w:cs="宋体"/>
                <w:sz w:val="22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尚能楼</w:t>
            </w:r>
            <w:r>
              <w:rPr>
                <w:rFonts w:hint="eastAsia"/>
                <w:color w:val="000000"/>
                <w:sz w:val="22"/>
                <w:szCs w:val="22"/>
              </w:rPr>
              <w:t>C</w:t>
            </w:r>
            <w:r>
              <w:rPr>
                <w:rFonts w:hint="eastAsia"/>
                <w:color w:val="000000"/>
                <w:sz w:val="22"/>
                <w:szCs w:val="22"/>
              </w:rPr>
              <w:t>楼</w:t>
            </w:r>
          </w:p>
        </w:tc>
        <w:tc>
          <w:tcPr>
            <w:tcW w:w="3245" w:type="dxa"/>
            <w:vAlign w:val="center"/>
          </w:tcPr>
          <w:p w:rsidR="0037665C" w:rsidRDefault="0037665C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号、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号、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号、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rFonts w:hint="eastAsia"/>
                <w:color w:val="000000"/>
                <w:sz w:val="22"/>
                <w:szCs w:val="22"/>
              </w:rPr>
              <w:t>号、</w:t>
            </w: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  <w:r>
              <w:rPr>
                <w:rFonts w:hint="eastAsia"/>
                <w:color w:val="000000"/>
                <w:sz w:val="22"/>
                <w:szCs w:val="22"/>
              </w:rPr>
              <w:t>号、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号</w:t>
            </w:r>
            <w:r>
              <w:rPr>
                <w:rFonts w:hint="eastAsia"/>
                <w:color w:val="000000"/>
                <w:sz w:val="22"/>
                <w:szCs w:val="22"/>
              </w:rPr>
              <w:t>、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号和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号共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rFonts w:hint="eastAsia"/>
                <w:color w:val="000000"/>
                <w:sz w:val="22"/>
                <w:szCs w:val="22"/>
              </w:rPr>
              <w:t>个</w:t>
            </w:r>
            <w:r>
              <w:rPr>
                <w:color w:val="000000"/>
                <w:sz w:val="22"/>
                <w:szCs w:val="22"/>
              </w:rPr>
              <w:t>机房</w:t>
            </w:r>
          </w:p>
          <w:p w:rsidR="0037665C" w:rsidRDefault="0037665C" w:rsidP="0037665C">
            <w:pPr>
              <w:rPr>
                <w:rFonts w:ascii="宋体" w:cs="宋体"/>
                <w:sz w:val="22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每个机房平均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台计算机</w:t>
            </w:r>
          </w:p>
        </w:tc>
        <w:tc>
          <w:tcPr>
            <w:tcW w:w="2127" w:type="dxa"/>
            <w:vAlign w:val="center"/>
          </w:tcPr>
          <w:p w:rsidR="0037665C" w:rsidRPr="00514968" w:rsidRDefault="0037665C" w:rsidP="0037665C">
            <w:pPr>
              <w:snapToGrid w:val="0"/>
              <w:spacing w:line="348" w:lineRule="auto"/>
              <w:rPr>
                <w:rFonts w:ascii="宋体" w:cs="宋体"/>
                <w:color w:val="000000" w:themeColor="text1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图文信息中心</w:t>
            </w:r>
          </w:p>
        </w:tc>
      </w:tr>
      <w:tr w:rsidR="00703F3B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703F3B" w:rsidRDefault="00703F3B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3</w:t>
            </w:r>
            <w:r>
              <w:rPr>
                <w:rFonts w:ascii="宋体" w:hAnsi="宋体" w:cs="宋体"/>
                <w:sz w:val="22"/>
                <w:szCs w:val="21"/>
              </w:rPr>
              <w:t>2</w:t>
            </w:r>
          </w:p>
        </w:tc>
        <w:tc>
          <w:tcPr>
            <w:tcW w:w="2850" w:type="dxa"/>
            <w:vAlign w:val="center"/>
          </w:tcPr>
          <w:p w:rsidR="00703F3B" w:rsidRDefault="00703F3B" w:rsidP="0037665C">
            <w:pPr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t>尚智楼</w:t>
            </w:r>
            <w:r>
              <w:t>60</w:t>
            </w:r>
            <w:r>
              <w:t>间</w:t>
            </w:r>
            <w:proofErr w:type="gramEnd"/>
            <w:r>
              <w:t>、尚学楼</w:t>
            </w:r>
            <w:r>
              <w:t>13</w:t>
            </w:r>
            <w:r>
              <w:t>间</w:t>
            </w:r>
            <w:r>
              <w:rPr>
                <w:rFonts w:hint="eastAsia"/>
              </w:rPr>
              <w:t>、</w:t>
            </w:r>
            <w:r>
              <w:t>尚文楼</w:t>
            </w:r>
            <w:r>
              <w:t>46</w:t>
            </w:r>
            <w:r>
              <w:t>间</w:t>
            </w:r>
            <w:r>
              <w:rPr>
                <w:rFonts w:hint="eastAsia"/>
              </w:rPr>
              <w:t>、</w:t>
            </w:r>
            <w:r>
              <w:t>建筑楼</w:t>
            </w:r>
            <w:r>
              <w:t>7</w:t>
            </w:r>
            <w:r>
              <w:t>间</w:t>
            </w:r>
            <w:r>
              <w:rPr>
                <w:rFonts w:hint="eastAsia"/>
              </w:rPr>
              <w:t>多媒体</w:t>
            </w:r>
            <w:r>
              <w:t>教室</w:t>
            </w:r>
          </w:p>
        </w:tc>
        <w:tc>
          <w:tcPr>
            <w:tcW w:w="3245" w:type="dxa"/>
            <w:vAlign w:val="center"/>
          </w:tcPr>
          <w:p w:rsidR="00703F3B" w:rsidRDefault="00703F3B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电脑和多媒体设备</w:t>
            </w:r>
          </w:p>
        </w:tc>
        <w:tc>
          <w:tcPr>
            <w:tcW w:w="2127" w:type="dxa"/>
            <w:vAlign w:val="center"/>
          </w:tcPr>
          <w:p w:rsidR="00703F3B" w:rsidRDefault="004F7A2A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教务处、各系</w:t>
            </w:r>
          </w:p>
        </w:tc>
      </w:tr>
      <w:tr w:rsidR="00703F3B" w:rsidTr="003251E6">
        <w:trPr>
          <w:cantSplit/>
          <w:trHeight w:val="851"/>
        </w:trPr>
        <w:tc>
          <w:tcPr>
            <w:tcW w:w="679" w:type="dxa"/>
            <w:vAlign w:val="center"/>
          </w:tcPr>
          <w:p w:rsidR="00703F3B" w:rsidRDefault="00703F3B" w:rsidP="0037665C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3</w:t>
            </w:r>
            <w:r>
              <w:rPr>
                <w:rFonts w:ascii="宋体" w:hAnsi="宋体" w:cs="宋体"/>
                <w:sz w:val="22"/>
                <w:szCs w:val="21"/>
              </w:rPr>
              <w:t>3</w:t>
            </w:r>
          </w:p>
        </w:tc>
        <w:tc>
          <w:tcPr>
            <w:tcW w:w="2850" w:type="dxa"/>
            <w:vAlign w:val="center"/>
          </w:tcPr>
          <w:p w:rsidR="00703F3B" w:rsidRDefault="004F7A2A" w:rsidP="0037665C">
            <w:pPr>
              <w:jc w:val="left"/>
            </w:pPr>
            <w:r>
              <w:rPr>
                <w:rFonts w:hint="eastAsia"/>
              </w:rPr>
              <w:t>3</w:t>
            </w:r>
            <w:r>
              <w:t>2</w:t>
            </w:r>
            <w:r>
              <w:rPr>
                <w:rFonts w:hint="eastAsia"/>
              </w:rPr>
              <w:t>个多媒体实训室</w:t>
            </w:r>
          </w:p>
        </w:tc>
        <w:tc>
          <w:tcPr>
            <w:tcW w:w="3245" w:type="dxa"/>
            <w:vAlign w:val="center"/>
          </w:tcPr>
          <w:p w:rsidR="00703F3B" w:rsidRDefault="004F7A2A" w:rsidP="0037665C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电脑和多媒体设备</w:t>
            </w:r>
          </w:p>
        </w:tc>
        <w:tc>
          <w:tcPr>
            <w:tcW w:w="2127" w:type="dxa"/>
            <w:vAlign w:val="center"/>
          </w:tcPr>
          <w:p w:rsidR="00703F3B" w:rsidRDefault="004F7A2A" w:rsidP="0037665C">
            <w:pPr>
              <w:snapToGrid w:val="0"/>
              <w:spacing w:line="348" w:lineRule="auto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各系</w:t>
            </w:r>
          </w:p>
        </w:tc>
      </w:tr>
    </w:tbl>
    <w:p w:rsidR="00292AB0" w:rsidRPr="005A36AB" w:rsidRDefault="00292AB0" w:rsidP="00C12129">
      <w:pPr>
        <w:spacing w:line="348" w:lineRule="auto"/>
        <w:ind w:firstLineChars="200" w:firstLine="482"/>
        <w:rPr>
          <w:rFonts w:ascii="宋体" w:hAnsi="宋体"/>
          <w:b/>
          <w:sz w:val="24"/>
        </w:rPr>
      </w:pPr>
    </w:p>
    <w:p w:rsidR="005A49E2" w:rsidRDefault="005A49E2" w:rsidP="005A49E2">
      <w:pPr>
        <w:spacing w:line="348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（四）主要配件清单</w:t>
      </w:r>
    </w:p>
    <w:tbl>
      <w:tblPr>
        <w:tblW w:w="88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835"/>
        <w:gridCol w:w="5103"/>
      </w:tblGrid>
      <w:tr w:rsidR="005A49E2" w:rsidTr="008360F0">
        <w:trPr>
          <w:trHeight w:val="464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sz w:val="22"/>
                <w:szCs w:val="21"/>
              </w:rPr>
              <w:t>序号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sz w:val="22"/>
                <w:szCs w:val="21"/>
              </w:rPr>
              <w:t>配件名称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b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sz w:val="22"/>
                <w:szCs w:val="21"/>
              </w:rPr>
              <w:t>规格与型号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主板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与原有电脑配件型号一致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2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硬盘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 xml:space="preserve">500G硬盘 </w:t>
            </w:r>
            <w:r>
              <w:rPr>
                <w:rFonts w:hint="eastAsia"/>
                <w:szCs w:val="21"/>
              </w:rPr>
              <w:t>（与原品牌一致）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3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显卡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与原芯片一致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4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 w:val="22"/>
                <w:szCs w:val="21"/>
              </w:rPr>
              <w:t>内存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与原芯片一致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5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电源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hint="eastAsia"/>
                <w:szCs w:val="21"/>
              </w:rPr>
              <w:t>与原型号匹配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6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显示器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cs="宋体"/>
                <w:sz w:val="22"/>
                <w:szCs w:val="21"/>
              </w:rPr>
            </w:pPr>
            <w:r>
              <w:rPr>
                <w:rFonts w:hint="eastAsia"/>
                <w:szCs w:val="21"/>
              </w:rPr>
              <w:t>与原品牌匹配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7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键盘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hint="eastAsia"/>
                <w:szCs w:val="21"/>
              </w:rPr>
              <w:t>USB</w:t>
            </w:r>
            <w:r>
              <w:rPr>
                <w:rFonts w:hint="eastAsia"/>
                <w:szCs w:val="21"/>
              </w:rPr>
              <w:t>或</w:t>
            </w:r>
            <w:r>
              <w:rPr>
                <w:rFonts w:hint="eastAsia"/>
                <w:szCs w:val="21"/>
              </w:rPr>
              <w:t>PS/2</w:t>
            </w:r>
            <w:r>
              <w:rPr>
                <w:rFonts w:hint="eastAsia"/>
                <w:szCs w:val="21"/>
              </w:rPr>
              <w:t>接口键盘（与原有接口保持一致）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8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鼠标</w:t>
            </w:r>
          </w:p>
        </w:tc>
        <w:tc>
          <w:tcPr>
            <w:tcW w:w="5103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hint="eastAsia"/>
                <w:szCs w:val="21"/>
              </w:rPr>
              <w:t>USB</w:t>
            </w:r>
            <w:r>
              <w:rPr>
                <w:rFonts w:hint="eastAsia"/>
                <w:szCs w:val="21"/>
              </w:rPr>
              <w:t>或</w:t>
            </w:r>
            <w:r>
              <w:rPr>
                <w:rFonts w:hint="eastAsia"/>
                <w:szCs w:val="21"/>
              </w:rPr>
              <w:t>PS/2</w:t>
            </w:r>
            <w:r>
              <w:rPr>
                <w:rFonts w:hint="eastAsia"/>
                <w:szCs w:val="21"/>
              </w:rPr>
              <w:t>接口光电鼠标（与原有接口保持一致）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9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插排</w:t>
            </w:r>
          </w:p>
        </w:tc>
        <w:tc>
          <w:tcPr>
            <w:tcW w:w="5103" w:type="dxa"/>
            <w:vAlign w:val="center"/>
          </w:tcPr>
          <w:p w:rsidR="005A49E2" w:rsidRDefault="007838C6" w:rsidP="008360F0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符合国标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10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空开</w:t>
            </w:r>
          </w:p>
        </w:tc>
        <w:tc>
          <w:tcPr>
            <w:tcW w:w="5103" w:type="dxa"/>
            <w:vAlign w:val="center"/>
          </w:tcPr>
          <w:p w:rsidR="005A49E2" w:rsidRDefault="007838C6" w:rsidP="008360F0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符合国标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11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投影机灯泡</w:t>
            </w:r>
          </w:p>
        </w:tc>
        <w:tc>
          <w:tcPr>
            <w:tcW w:w="5103" w:type="dxa"/>
            <w:vAlign w:val="center"/>
          </w:tcPr>
          <w:p w:rsidR="005A49E2" w:rsidRDefault="007838C6" w:rsidP="008360F0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与原有投影设备品牌型号一致</w:t>
            </w:r>
          </w:p>
        </w:tc>
      </w:tr>
      <w:tr w:rsidR="005A49E2" w:rsidTr="008360F0">
        <w:trPr>
          <w:cantSplit/>
          <w:trHeight w:val="680"/>
        </w:trPr>
        <w:tc>
          <w:tcPr>
            <w:tcW w:w="959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12</w:t>
            </w:r>
          </w:p>
        </w:tc>
        <w:tc>
          <w:tcPr>
            <w:tcW w:w="2835" w:type="dxa"/>
            <w:vAlign w:val="center"/>
          </w:tcPr>
          <w:p w:rsidR="005A49E2" w:rsidRDefault="005A49E2" w:rsidP="008360F0">
            <w:pPr>
              <w:snapToGrid w:val="0"/>
              <w:spacing w:line="348" w:lineRule="auto"/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投影机主板</w:t>
            </w:r>
          </w:p>
        </w:tc>
        <w:tc>
          <w:tcPr>
            <w:tcW w:w="5103" w:type="dxa"/>
            <w:vAlign w:val="center"/>
          </w:tcPr>
          <w:p w:rsidR="005A49E2" w:rsidRDefault="007838C6" w:rsidP="008360F0">
            <w:pPr>
              <w:snapToGrid w:val="0"/>
              <w:spacing w:line="348" w:lineRule="auto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与原有投影设备品牌型号一致</w:t>
            </w:r>
          </w:p>
        </w:tc>
      </w:tr>
    </w:tbl>
    <w:p w:rsidR="005A49E2" w:rsidRDefault="005A49E2" w:rsidP="00C12129">
      <w:pPr>
        <w:snapToGrid w:val="0"/>
        <w:spacing w:line="348" w:lineRule="auto"/>
        <w:ind w:firstLineChars="200" w:firstLine="562"/>
        <w:rPr>
          <w:rFonts w:ascii="宋体" w:hAnsi="宋体"/>
          <w:b/>
          <w:sz w:val="28"/>
          <w:szCs w:val="21"/>
        </w:rPr>
      </w:pPr>
    </w:p>
    <w:p w:rsidR="00C12129" w:rsidRDefault="002E1BE1" w:rsidP="00694E60">
      <w:pPr>
        <w:snapToGrid w:val="0"/>
        <w:spacing w:line="348" w:lineRule="auto"/>
        <w:ind w:firstLineChars="200" w:firstLine="562"/>
        <w:rPr>
          <w:rFonts w:ascii="宋体" w:hAnsi="宋体"/>
          <w:b/>
          <w:sz w:val="28"/>
          <w:szCs w:val="21"/>
        </w:rPr>
      </w:pPr>
      <w:r>
        <w:rPr>
          <w:rFonts w:ascii="宋体" w:hAnsi="宋体" w:hint="eastAsia"/>
          <w:b/>
          <w:sz w:val="28"/>
          <w:szCs w:val="21"/>
        </w:rPr>
        <w:lastRenderedPageBreak/>
        <w:t>三</w:t>
      </w:r>
      <w:r w:rsidR="00C12129">
        <w:rPr>
          <w:rFonts w:ascii="宋体" w:hAnsi="宋体" w:hint="eastAsia"/>
          <w:b/>
          <w:sz w:val="28"/>
          <w:szCs w:val="21"/>
        </w:rPr>
        <w:t>、服务要求</w:t>
      </w:r>
    </w:p>
    <w:p w:rsidR="00694E60" w:rsidRDefault="00694E60" w:rsidP="00C12129">
      <w:pPr>
        <w:spacing w:line="348" w:lineRule="auto"/>
        <w:ind w:firstLineChars="200" w:firstLine="480"/>
        <w:jc w:val="left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服务公司中标签订合同后，</w:t>
      </w:r>
      <w:r w:rsidR="00C4206E">
        <w:rPr>
          <w:rFonts w:ascii="宋体" w:hAnsi="宋体" w:hint="eastAsia"/>
          <w:sz w:val="24"/>
          <w:szCs w:val="21"/>
        </w:rPr>
        <w:t>限期一个月内，将上述所有机房及多媒体实训室进行集中维保一次，确保所有设备能正常运行。</w:t>
      </w:r>
    </w:p>
    <w:p w:rsidR="00C12129" w:rsidRDefault="00C12129" w:rsidP="00C12129">
      <w:pPr>
        <w:spacing w:line="348" w:lineRule="auto"/>
        <w:ind w:firstLineChars="200" w:firstLine="480"/>
        <w:jc w:val="left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在后续设备使用过程当中，当设备发生故障时，服务提供商将派出技术人员到现场协助解决，根据系统故障的程度提供不同的响应时间和故障排除时间：技术人员接电话后一小时内到达现场，</w:t>
      </w:r>
      <w:r w:rsidR="005A49E2">
        <w:rPr>
          <w:rFonts w:ascii="宋体" w:hAnsi="宋体" w:hint="eastAsia"/>
          <w:sz w:val="24"/>
          <w:szCs w:val="21"/>
        </w:rPr>
        <w:t>严重故障</w:t>
      </w:r>
      <w:r>
        <w:rPr>
          <w:rFonts w:ascii="宋体" w:hAnsi="宋体" w:hint="eastAsia"/>
          <w:sz w:val="24"/>
          <w:szCs w:val="21"/>
        </w:rPr>
        <w:t>≤2小时；</w:t>
      </w:r>
      <w:r w:rsidR="005A49E2">
        <w:rPr>
          <w:rFonts w:ascii="宋体" w:hAnsi="宋体" w:hint="eastAsia"/>
          <w:sz w:val="24"/>
          <w:szCs w:val="21"/>
        </w:rPr>
        <w:t>一般故障</w:t>
      </w:r>
      <w:r>
        <w:rPr>
          <w:rFonts w:ascii="宋体" w:hAnsi="宋体" w:hint="eastAsia"/>
          <w:sz w:val="24"/>
          <w:szCs w:val="21"/>
        </w:rPr>
        <w:t>≤6小时；需返厂或到外地更换配件的设备≤7天。</w:t>
      </w:r>
    </w:p>
    <w:p w:rsidR="00C12129" w:rsidRDefault="009D07C8" w:rsidP="00C12129">
      <w:pPr>
        <w:snapToGrid w:val="0"/>
        <w:spacing w:line="348" w:lineRule="auto"/>
        <w:ind w:firstLineChars="200" w:firstLine="56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8"/>
          <w:szCs w:val="21"/>
        </w:rPr>
        <w:t>四</w:t>
      </w:r>
      <w:r w:rsidR="00C12129">
        <w:rPr>
          <w:rFonts w:ascii="宋体" w:hAnsi="宋体" w:hint="eastAsia"/>
          <w:b/>
          <w:sz w:val="28"/>
          <w:szCs w:val="21"/>
        </w:rPr>
        <w:t>、考核办法</w:t>
      </w:r>
    </w:p>
    <w:p w:rsidR="00C12129" w:rsidRDefault="00C12129" w:rsidP="00C12129">
      <w:pPr>
        <w:spacing w:line="348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于集中定期维保，必须确保所有设备的运行正常，将派专人检查验收，如仍有故障的应在3天内排除故障；对于后期不定期维保，必须严格按照后续服务要求进行服务。若出现三次（含三次）以上不响应或未按规定的时间排除故障，</w:t>
      </w:r>
      <w:r w:rsidR="002E1BE1">
        <w:rPr>
          <w:rFonts w:ascii="宋体" w:hAnsi="宋体" w:hint="eastAsia"/>
          <w:sz w:val="24"/>
        </w:rPr>
        <w:t>酌情</w:t>
      </w:r>
      <w:r>
        <w:rPr>
          <w:rFonts w:ascii="宋体" w:hAnsi="宋体" w:hint="eastAsia"/>
          <w:sz w:val="24"/>
        </w:rPr>
        <w:t>扣除服务费的5%</w:t>
      </w:r>
      <w:r w:rsidR="002E1BE1">
        <w:rPr>
          <w:rFonts w:ascii="宋体" w:hAnsi="宋体" w:hint="eastAsia"/>
          <w:sz w:val="24"/>
        </w:rPr>
        <w:t>-</w:t>
      </w:r>
      <w:r w:rsidR="00997444">
        <w:rPr>
          <w:rFonts w:ascii="宋体" w:hAnsi="宋体" w:hint="eastAsia"/>
          <w:sz w:val="24"/>
        </w:rPr>
        <w:t>1</w:t>
      </w:r>
      <w:r w:rsidR="002E1BE1">
        <w:rPr>
          <w:rFonts w:ascii="宋体" w:hAnsi="宋体" w:hint="eastAsia"/>
          <w:sz w:val="24"/>
        </w:rPr>
        <w:t>0%</w:t>
      </w:r>
      <w:r>
        <w:rPr>
          <w:rFonts w:ascii="宋体" w:hAnsi="宋体" w:hint="eastAsia"/>
          <w:sz w:val="24"/>
        </w:rPr>
        <w:t>。</w:t>
      </w:r>
    </w:p>
    <w:p w:rsidR="00C12129" w:rsidRDefault="002E1BE1" w:rsidP="00C12129">
      <w:pPr>
        <w:spacing w:line="348" w:lineRule="auto"/>
        <w:ind w:firstLineChars="200" w:firstLine="56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1"/>
        </w:rPr>
        <w:t>五</w:t>
      </w:r>
      <w:r w:rsidR="00C12129">
        <w:rPr>
          <w:rFonts w:ascii="宋体" w:hAnsi="宋体" w:hint="eastAsia"/>
          <w:b/>
          <w:sz w:val="28"/>
          <w:szCs w:val="21"/>
        </w:rPr>
        <w:t>、服务期限：</w:t>
      </w:r>
      <w:r w:rsidRPr="001E1263">
        <w:rPr>
          <w:rFonts w:ascii="宋体" w:hAnsi="宋体" w:hint="eastAsia"/>
          <w:sz w:val="24"/>
        </w:rPr>
        <w:t>1</w:t>
      </w:r>
      <w:r w:rsidR="00C12129" w:rsidRPr="001E1263">
        <w:rPr>
          <w:rFonts w:ascii="宋体" w:hAnsi="宋体" w:hint="eastAsia"/>
          <w:sz w:val="24"/>
        </w:rPr>
        <w:t>年</w:t>
      </w:r>
      <w:r w:rsidR="001E1263" w:rsidRPr="001E1263">
        <w:rPr>
          <w:rFonts w:ascii="宋体" w:hAnsi="宋体" w:hint="eastAsia"/>
          <w:sz w:val="24"/>
        </w:rPr>
        <w:t>（自合同签订之日起满1年）</w:t>
      </w:r>
      <w:r w:rsidR="001E1263">
        <w:rPr>
          <w:rFonts w:ascii="宋体" w:hAnsi="宋体" w:hint="eastAsia"/>
          <w:sz w:val="24"/>
        </w:rPr>
        <w:t>。</w:t>
      </w:r>
      <w:r w:rsidR="00C12129">
        <w:rPr>
          <w:rFonts w:ascii="宋体" w:hAnsi="宋体" w:hint="eastAsia"/>
          <w:sz w:val="24"/>
        </w:rPr>
        <w:t>包括所有机房和多媒体机房的维保。</w:t>
      </w:r>
    </w:p>
    <w:p w:rsidR="00C12129" w:rsidRDefault="002E1BE1" w:rsidP="00C12129">
      <w:pPr>
        <w:snapToGrid w:val="0"/>
        <w:spacing w:line="348" w:lineRule="auto"/>
        <w:ind w:firstLineChars="200" w:firstLine="562"/>
        <w:rPr>
          <w:rFonts w:ascii="宋体" w:hAnsi="宋体"/>
          <w:b/>
          <w:sz w:val="28"/>
          <w:szCs w:val="21"/>
        </w:rPr>
      </w:pPr>
      <w:r>
        <w:rPr>
          <w:rFonts w:ascii="宋体" w:hAnsi="宋体" w:hint="eastAsia"/>
          <w:b/>
          <w:sz w:val="28"/>
          <w:szCs w:val="21"/>
        </w:rPr>
        <w:t>六</w:t>
      </w:r>
      <w:r w:rsidR="00C12129">
        <w:rPr>
          <w:rFonts w:ascii="宋体" w:hAnsi="宋体" w:hint="eastAsia"/>
          <w:b/>
          <w:sz w:val="28"/>
          <w:szCs w:val="21"/>
        </w:rPr>
        <w:t>、付款方式</w:t>
      </w:r>
    </w:p>
    <w:p w:rsidR="00C12129" w:rsidRDefault="00C12129" w:rsidP="00C12129">
      <w:pPr>
        <w:spacing w:line="348" w:lineRule="auto"/>
        <w:ind w:firstLineChars="200" w:firstLine="482"/>
        <w:jc w:val="left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b/>
          <w:sz w:val="24"/>
          <w:szCs w:val="21"/>
        </w:rPr>
        <w:t>在集中定期维护后，采购人一次性支付服务费的60%，服务期满考核合格后将支付剩余的40%；配件按实际消耗结算。</w:t>
      </w:r>
    </w:p>
    <w:p w:rsidR="00C12129" w:rsidRDefault="00C12129" w:rsidP="00C12129">
      <w:pPr>
        <w:spacing w:line="348" w:lineRule="auto"/>
        <w:ind w:firstLineChars="200" w:firstLine="480"/>
        <w:jc w:val="left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>服务期内定期或不定期按服务标准对公司服务进行考核。未按合同约定的质量标准履行管理服务职责，但未给采购人造成损失的，采购人可要求中标人整改，达到管理服务质量标准后，再支付相应的管理服务费用。</w:t>
      </w:r>
    </w:p>
    <w:p w:rsidR="006A42D4" w:rsidRPr="00C12129" w:rsidRDefault="006A42D4"/>
    <w:sectPr w:rsidR="006A42D4" w:rsidRPr="00C12129" w:rsidSect="008360F0">
      <w:footerReference w:type="default" r:id="rId8"/>
      <w:footerReference w:type="first" r:id="rId9"/>
      <w:pgSz w:w="11906" w:h="16838"/>
      <w:pgMar w:top="1440" w:right="1797" w:bottom="1440" w:left="1797" w:header="851" w:footer="992" w:gutter="0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209" w:rsidRDefault="009E3209" w:rsidP="005A49E2">
      <w:r>
        <w:separator/>
      </w:r>
    </w:p>
  </w:endnote>
  <w:endnote w:type="continuationSeparator" w:id="0">
    <w:p w:rsidR="009E3209" w:rsidRDefault="009E3209" w:rsidP="005A4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0159067"/>
      <w:docPartObj>
        <w:docPartGallery w:val="Page Numbers (Bottom of Page)"/>
        <w:docPartUnique/>
      </w:docPartObj>
    </w:sdtPr>
    <w:sdtContent>
      <w:p w:rsidR="00A85AFA" w:rsidRDefault="005A3B21">
        <w:pPr>
          <w:pStyle w:val="a5"/>
          <w:jc w:val="center"/>
        </w:pPr>
        <w:r>
          <w:fldChar w:fldCharType="begin"/>
        </w:r>
        <w:r w:rsidR="00A85AFA">
          <w:instrText>PAGE   \* MERGEFORMAT</w:instrText>
        </w:r>
        <w:r>
          <w:fldChar w:fldCharType="separate"/>
        </w:r>
        <w:r w:rsidR="001E1263" w:rsidRPr="001E1263">
          <w:rPr>
            <w:noProof/>
            <w:lang w:val="zh-CN"/>
          </w:rPr>
          <w:t>5</w:t>
        </w:r>
        <w:r>
          <w:fldChar w:fldCharType="end"/>
        </w:r>
      </w:p>
    </w:sdtContent>
  </w:sdt>
  <w:p w:rsidR="00A85AFA" w:rsidRDefault="00A85A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250624"/>
      <w:docPartObj>
        <w:docPartGallery w:val="Page Numbers (Bottom of Page)"/>
        <w:docPartUnique/>
      </w:docPartObj>
    </w:sdtPr>
    <w:sdtContent>
      <w:p w:rsidR="00A85AFA" w:rsidRDefault="005A3B21">
        <w:pPr>
          <w:pStyle w:val="a5"/>
          <w:jc w:val="center"/>
        </w:pPr>
        <w:r>
          <w:fldChar w:fldCharType="begin"/>
        </w:r>
        <w:r w:rsidR="00A85AFA">
          <w:instrText>PAGE   \* MERGEFORMAT</w:instrText>
        </w:r>
        <w:r>
          <w:fldChar w:fldCharType="separate"/>
        </w:r>
        <w:r w:rsidR="001E1263" w:rsidRPr="001E1263">
          <w:rPr>
            <w:noProof/>
            <w:lang w:val="zh-CN"/>
          </w:rPr>
          <w:t>1</w:t>
        </w:r>
        <w:r>
          <w:fldChar w:fldCharType="end"/>
        </w:r>
      </w:p>
    </w:sdtContent>
  </w:sdt>
  <w:p w:rsidR="00A85AFA" w:rsidRDefault="00A85A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209" w:rsidRDefault="009E3209" w:rsidP="005A49E2">
      <w:r>
        <w:separator/>
      </w:r>
    </w:p>
  </w:footnote>
  <w:footnote w:type="continuationSeparator" w:id="0">
    <w:p w:rsidR="009E3209" w:rsidRDefault="009E3209" w:rsidP="005A49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E09B5"/>
    <w:multiLevelType w:val="singleLevel"/>
    <w:tmpl w:val="58EE09B5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2129"/>
    <w:rsid w:val="00000309"/>
    <w:rsid w:val="00050ECB"/>
    <w:rsid w:val="000C2648"/>
    <w:rsid w:val="000F6847"/>
    <w:rsid w:val="00120429"/>
    <w:rsid w:val="0014147F"/>
    <w:rsid w:val="00143EB7"/>
    <w:rsid w:val="00167E28"/>
    <w:rsid w:val="001B3640"/>
    <w:rsid w:val="001C241D"/>
    <w:rsid w:val="001E1263"/>
    <w:rsid w:val="0021496C"/>
    <w:rsid w:val="00264100"/>
    <w:rsid w:val="00265C68"/>
    <w:rsid w:val="00292AB0"/>
    <w:rsid w:val="002E1BE1"/>
    <w:rsid w:val="002F2B49"/>
    <w:rsid w:val="003010D2"/>
    <w:rsid w:val="003605B8"/>
    <w:rsid w:val="00371D98"/>
    <w:rsid w:val="0037665C"/>
    <w:rsid w:val="00380A82"/>
    <w:rsid w:val="003941DD"/>
    <w:rsid w:val="003A1243"/>
    <w:rsid w:val="003A5333"/>
    <w:rsid w:val="003F2222"/>
    <w:rsid w:val="00401532"/>
    <w:rsid w:val="00455E55"/>
    <w:rsid w:val="00464BCE"/>
    <w:rsid w:val="004927F9"/>
    <w:rsid w:val="004936D6"/>
    <w:rsid w:val="004C0CEA"/>
    <w:rsid w:val="004C79AA"/>
    <w:rsid w:val="004E03A9"/>
    <w:rsid w:val="004F7A2A"/>
    <w:rsid w:val="0052492B"/>
    <w:rsid w:val="005A3B21"/>
    <w:rsid w:val="005A49E2"/>
    <w:rsid w:val="005B5EB4"/>
    <w:rsid w:val="005C6635"/>
    <w:rsid w:val="005D2360"/>
    <w:rsid w:val="005D356E"/>
    <w:rsid w:val="006233F3"/>
    <w:rsid w:val="00625590"/>
    <w:rsid w:val="00685DEB"/>
    <w:rsid w:val="00694E60"/>
    <w:rsid w:val="006A42D4"/>
    <w:rsid w:val="00703F3B"/>
    <w:rsid w:val="007124C9"/>
    <w:rsid w:val="007409F0"/>
    <w:rsid w:val="007838C6"/>
    <w:rsid w:val="00794139"/>
    <w:rsid w:val="007A5D00"/>
    <w:rsid w:val="007C778E"/>
    <w:rsid w:val="007E3298"/>
    <w:rsid w:val="0083131E"/>
    <w:rsid w:val="008331AA"/>
    <w:rsid w:val="008360F0"/>
    <w:rsid w:val="008A36A7"/>
    <w:rsid w:val="008D1608"/>
    <w:rsid w:val="008E4DDF"/>
    <w:rsid w:val="008F3997"/>
    <w:rsid w:val="00920058"/>
    <w:rsid w:val="0095624D"/>
    <w:rsid w:val="009610F3"/>
    <w:rsid w:val="0097312F"/>
    <w:rsid w:val="00997444"/>
    <w:rsid w:val="009A1704"/>
    <w:rsid w:val="009D07C8"/>
    <w:rsid w:val="009E3209"/>
    <w:rsid w:val="00A16ACF"/>
    <w:rsid w:val="00A351D6"/>
    <w:rsid w:val="00A512A7"/>
    <w:rsid w:val="00A85AFA"/>
    <w:rsid w:val="00B22D68"/>
    <w:rsid w:val="00BA2FCB"/>
    <w:rsid w:val="00BB7E90"/>
    <w:rsid w:val="00BC07AE"/>
    <w:rsid w:val="00BC629F"/>
    <w:rsid w:val="00C12129"/>
    <w:rsid w:val="00C4206E"/>
    <w:rsid w:val="00C518B1"/>
    <w:rsid w:val="00C8212B"/>
    <w:rsid w:val="00CB3B2D"/>
    <w:rsid w:val="00CE265D"/>
    <w:rsid w:val="00D243CC"/>
    <w:rsid w:val="00D576DC"/>
    <w:rsid w:val="00DB728E"/>
    <w:rsid w:val="00E21F9B"/>
    <w:rsid w:val="00E22376"/>
    <w:rsid w:val="00E2343E"/>
    <w:rsid w:val="00E34301"/>
    <w:rsid w:val="00E40B22"/>
    <w:rsid w:val="00E8068A"/>
    <w:rsid w:val="00EF3054"/>
    <w:rsid w:val="00F25FEC"/>
    <w:rsid w:val="00F815D4"/>
    <w:rsid w:val="00FA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标题2"/>
    <w:qFormat/>
    <w:rsid w:val="00C12129"/>
    <w:pPr>
      <w:widowControl w:val="0"/>
      <w:spacing w:beforeLines="100" w:afterLines="100"/>
      <w:jc w:val="center"/>
      <w:outlineLvl w:val="1"/>
    </w:pPr>
    <w:rPr>
      <w:rFonts w:ascii="黑体" w:eastAsia="黑体" w:hAnsi="黑体" w:cs="Times New Roman"/>
      <w:color w:val="000000"/>
      <w:sz w:val="44"/>
      <w:szCs w:val="44"/>
    </w:rPr>
  </w:style>
  <w:style w:type="paragraph" w:styleId="a3">
    <w:name w:val="No Spacing"/>
    <w:uiPriority w:val="1"/>
    <w:qFormat/>
    <w:rsid w:val="00C121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unhideWhenUsed/>
    <w:rsid w:val="005A4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A49E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A4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A49E2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85A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5AFA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4F7A2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DC353-9790-4AB7-B96E-28DD966B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442</Words>
  <Characters>2525</Characters>
  <Application>Microsoft Office Word</Application>
  <DocSecurity>0</DocSecurity>
  <Lines>21</Lines>
  <Paragraphs>5</Paragraphs>
  <ScaleCrop>false</ScaleCrop>
  <Company>Sky123.Org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葛义正</cp:lastModifiedBy>
  <cp:revision>11</cp:revision>
  <cp:lastPrinted>2019-09-17T00:36:00Z</cp:lastPrinted>
  <dcterms:created xsi:type="dcterms:W3CDTF">2021-11-18T08:07:00Z</dcterms:created>
  <dcterms:modified xsi:type="dcterms:W3CDTF">2022-01-27T08:24:00Z</dcterms:modified>
</cp:coreProperties>
</file>